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МИНИСТЕРСТВО ОБРАЗОВАНИЯ И МОЛОДЕЖНОЙ ПОЛИТИКИ СВЕРДЛОВСКОЙ ОБЛАСТИ</w:t>
      </w: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ГОСУДАРСТВЕННОЕ АВТОНОМНОЕ ПРОФЕССИОНАЛЬНОЕ ОБРАЗОВАТЕЛЬНОЕ УЧРЕЖДЕНИЕ СВЕРДЛОВСКОЙ ОБЛАСТИ НИЖНЕТАГИЛЬСКИЙ СТРОИТЕЛЬНЫЙ КОЛЛЕДЖ</w:t>
      </w:r>
    </w:p>
    <w:p w:rsidR="00906E8C" w:rsidRPr="00906E8C" w:rsidRDefault="00906E8C" w:rsidP="00906E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906E8C" w:rsidRPr="00906E8C" w:rsidRDefault="00906E8C" w:rsidP="00906E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Директор  ГАПОУ СО «Нижнетагильский строительный колледж»</w:t>
      </w:r>
    </w:p>
    <w:p w:rsidR="00906E8C" w:rsidRPr="00906E8C" w:rsidRDefault="00906E8C" w:rsidP="00906E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_______________ О.В.Морозов </w:t>
      </w:r>
    </w:p>
    <w:p w:rsidR="00906E8C" w:rsidRPr="00906E8C" w:rsidRDefault="00906E8C" w:rsidP="00906E8C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«______»_____________2023 г.</w:t>
      </w: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ОП 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об инженерных сетях</w:t>
      </w: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906E8C" w:rsidRPr="00906E8C" w:rsidRDefault="00906E8C" w:rsidP="00906E8C">
      <w:pPr>
        <w:spacing w:after="0" w:line="360" w:lineRule="auto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08.02.01 Строительство и эксплуатация зданий и сооружений</w:t>
      </w:r>
    </w:p>
    <w:p w:rsidR="00906E8C" w:rsidRPr="00906E8C" w:rsidRDefault="00906E8C" w:rsidP="00906E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906E8C" w:rsidRPr="00906E8C" w:rsidRDefault="00906E8C" w:rsidP="00906E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8 месяцев</w:t>
      </w:r>
    </w:p>
    <w:p w:rsidR="00906E8C" w:rsidRPr="00906E8C" w:rsidRDefault="00906E8C" w:rsidP="00906E8C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2023</w:t>
      </w:r>
    </w:p>
    <w:p w:rsidR="00906E8C" w:rsidRPr="00906E8C" w:rsidRDefault="00906E8C" w:rsidP="00906E8C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906E8C" w:rsidRPr="00906E8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06E8C" w:rsidRPr="00906E8C" w:rsidRDefault="00906E8C" w:rsidP="00906E8C">
      <w:pPr>
        <w:widowControl w:val="0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</w:pPr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lastRenderedPageBreak/>
        <w:t>СОДЕРЖАНИЕ</w:t>
      </w:r>
    </w:p>
    <w:p w:rsidR="00906E8C" w:rsidRPr="00906E8C" w:rsidRDefault="00906E8C" w:rsidP="00906E8C">
      <w:pPr>
        <w:widowControl w:val="0"/>
        <w:spacing w:after="0" w:line="360" w:lineRule="auto"/>
        <w:ind w:firstLine="680"/>
        <w:jc w:val="both"/>
        <w:rPr>
          <w:rFonts w:ascii="Courier New" w:eastAsia="Times New Roman" w:hAnsi="Courier New" w:cs="Courier New"/>
          <w:sz w:val="28"/>
          <w:szCs w:val="24"/>
          <w:lang w:eastAsia="ru-RU"/>
        </w:rPr>
      </w:pPr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1.ОБЩАЯ ХАРАКТЕРИСТИКА РАБОЧЕЙ ПРОГРАММЫ УЧЕБНОЙ ДИСЦИПЛИНЫ</w:t>
      </w:r>
    </w:p>
    <w:p w:rsidR="00906E8C" w:rsidRPr="00906E8C" w:rsidRDefault="00906E8C" w:rsidP="00906E8C">
      <w:pPr>
        <w:widowControl w:val="0"/>
        <w:numPr>
          <w:ilvl w:val="0"/>
          <w:numId w:val="3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bookmark627"/>
      <w:bookmarkEnd w:id="0"/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СТРУКТУРА И СОДЕРЖАНИЕ УЧЕБНОЙ ДИСЦИПЛИНЫ</w:t>
      </w:r>
    </w:p>
    <w:p w:rsidR="00906E8C" w:rsidRPr="00906E8C" w:rsidRDefault="00906E8C" w:rsidP="00906E8C">
      <w:pPr>
        <w:widowControl w:val="0"/>
        <w:numPr>
          <w:ilvl w:val="0"/>
          <w:numId w:val="3"/>
        </w:numPr>
        <w:tabs>
          <w:tab w:val="left" w:pos="104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1" w:name="bookmark628"/>
      <w:bookmarkEnd w:id="1"/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УСЛОВИЯ РЕАЛИЗАЦИИ УЧЕБНОЙ ДИСЦИПЛИНЫ</w:t>
      </w:r>
    </w:p>
    <w:p w:rsidR="00906E8C" w:rsidRPr="00906E8C" w:rsidRDefault="00906E8C" w:rsidP="00906E8C">
      <w:pPr>
        <w:widowControl w:val="0"/>
        <w:numPr>
          <w:ilvl w:val="0"/>
          <w:numId w:val="3"/>
        </w:numPr>
        <w:tabs>
          <w:tab w:val="left" w:pos="1053"/>
        </w:tabs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2" w:name="bookmark629"/>
      <w:bookmarkEnd w:id="2"/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4"/>
          <w:lang w:eastAsia="ru-RU"/>
        </w:rPr>
        <w:t>КОНТРОЛЬ И ОЦЕНКА РЕЗУЛЬТАТОВ ОСВОЕНИЯ УЧЕБНОЙ ДИСЦИПЛИНЫ</w:t>
      </w:r>
    </w:p>
    <w:p w:rsidR="00906E8C" w:rsidRPr="00906E8C" w:rsidRDefault="00906E8C" w:rsidP="00906E8C">
      <w:pPr>
        <w:spacing w:after="0" w:line="36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  <w:sectPr w:rsidR="00906E8C" w:rsidRPr="00906E8C" w:rsidSect="00157AE9">
          <w:footnotePr>
            <w:numStart w:val="15"/>
          </w:footnotePr>
          <w:pgSz w:w="11900" w:h="16840"/>
          <w:pgMar w:top="1134" w:right="850" w:bottom="1134" w:left="1701" w:header="0" w:footer="1928" w:gutter="0"/>
          <w:pgNumType w:start="351"/>
          <w:cols w:space="720"/>
          <w:docGrid w:linePitch="299"/>
        </w:sectPr>
      </w:pPr>
    </w:p>
    <w:p w:rsidR="00EB7292" w:rsidRDefault="006E3CF0"/>
    <w:p w:rsidR="00906E8C" w:rsidRPr="00906E8C" w:rsidRDefault="00906E8C" w:rsidP="00906E8C">
      <w:pPr>
        <w:keepNext/>
        <w:keepLines/>
        <w:widowControl w:val="0"/>
        <w:numPr>
          <w:ilvl w:val="1"/>
          <w:numId w:val="2"/>
        </w:numPr>
        <w:tabs>
          <w:tab w:val="left" w:pos="368"/>
          <w:tab w:val="left" w:pos="2880"/>
          <w:tab w:val="left" w:pos="3686"/>
        </w:tabs>
        <w:spacing w:after="0" w:line="360" w:lineRule="auto"/>
        <w:contextualSpacing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ПАСПОРТ РАБОЧЕЙ ПРОГРАММЫ ДИСЦИПЛИНЫ</w:t>
      </w:r>
    </w:p>
    <w:p w:rsidR="00906E8C" w:rsidRPr="00906E8C" w:rsidRDefault="00906E8C" w:rsidP="00906E8C">
      <w:pPr>
        <w:keepNext/>
        <w:keepLines/>
        <w:widowControl w:val="0"/>
        <w:tabs>
          <w:tab w:val="left" w:pos="993"/>
          <w:tab w:val="left" w:pos="1899"/>
        </w:tabs>
        <w:spacing w:line="360" w:lineRule="auto"/>
        <w:ind w:left="375"/>
        <w:jc w:val="center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«Общие сведения об инженерных сетях»</w:t>
      </w:r>
    </w:p>
    <w:p w:rsidR="00906E8C" w:rsidRPr="00906E8C" w:rsidRDefault="00906E8C" w:rsidP="00906E8C">
      <w:pPr>
        <w:keepNext/>
        <w:keepLines/>
        <w:widowControl w:val="0"/>
        <w:numPr>
          <w:ilvl w:val="1"/>
          <w:numId w:val="1"/>
        </w:numPr>
        <w:tabs>
          <w:tab w:val="left" w:pos="993"/>
          <w:tab w:val="left" w:pos="1899"/>
        </w:tabs>
        <w:spacing w:after="0" w:line="360" w:lineRule="auto"/>
        <w:contextualSpacing/>
        <w:jc w:val="both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Область применения рабочей программы</w:t>
      </w:r>
    </w:p>
    <w:p w:rsidR="00906E8C" w:rsidRPr="00906E8C" w:rsidRDefault="00906E8C" w:rsidP="00906E8C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Учебная дисциплина «Общие сведения об инженерных сетях» является обязательной частью социально-</w:t>
      </w: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гуманитарного цикла ПООП-П в соответствии с ФГОС СПО по специальности 08.02.01 Строительство и эксплуатация зданий и сооружений.</w:t>
      </w:r>
    </w:p>
    <w:p w:rsidR="00906E8C" w:rsidRPr="00906E8C" w:rsidRDefault="00906E8C" w:rsidP="00906E8C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значение дисциплина имеет при формировании и развитии ОК:</w:t>
      </w:r>
    </w:p>
    <w:p w:rsidR="00906E8C" w:rsidRPr="00906E8C" w:rsidRDefault="00906E8C" w:rsidP="00906E8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01</w:t>
      </w: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Выбирать способы решения задач профессиональной деятельности применительно к различным контекстам</w:t>
      </w:r>
    </w:p>
    <w:p w:rsidR="00906E8C" w:rsidRPr="00906E8C" w:rsidRDefault="00906E8C" w:rsidP="00906E8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</w:r>
    </w:p>
    <w:p w:rsidR="00906E8C" w:rsidRPr="00906E8C" w:rsidRDefault="00906E8C" w:rsidP="00906E8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 04. Эффективно взаимодействовать и работать в коллективе и команде;</w:t>
      </w:r>
    </w:p>
    <w:p w:rsidR="00906E8C" w:rsidRPr="00906E8C" w:rsidRDefault="00906E8C" w:rsidP="00906E8C">
      <w:pPr>
        <w:widowControl w:val="0"/>
        <w:spacing w:after="0" w:line="360" w:lineRule="auto"/>
        <w:ind w:firstLine="709"/>
        <w:jc w:val="both"/>
        <w:rPr>
          <w:rFonts w:ascii="Courier New" w:eastAsia="Times New Roman" w:hAnsi="Courier New" w:cs="Courier New"/>
          <w:sz w:val="28"/>
          <w:szCs w:val="28"/>
        </w:rPr>
      </w:pPr>
      <w:r w:rsidRPr="00906E8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1.2. Цель и планируемые результаты освоения дисциплины:</w:t>
      </w:r>
    </w:p>
    <w:p w:rsidR="00906E8C" w:rsidRPr="00906E8C" w:rsidRDefault="00906E8C" w:rsidP="00906E8C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06E8C">
        <w:rPr>
          <w:rFonts w:ascii="Times New Roman" w:eastAsia="Times New Roman" w:hAnsi="Times New Roman" w:cs="Times New Roman"/>
          <w:color w:val="000000"/>
          <w:sz w:val="28"/>
          <w:szCs w:val="28"/>
        </w:rPr>
        <w:t>В рамках программы учебной дисциплины обучающимися осваиваются умения и знания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85"/>
        <w:gridCol w:w="2549"/>
        <w:gridCol w:w="3097"/>
        <w:gridCol w:w="2662"/>
      </w:tblGrid>
      <w:tr w:rsidR="00906E8C" w:rsidRPr="00906E8C" w:rsidTr="00D53FC6">
        <w:tc>
          <w:tcPr>
            <w:tcW w:w="1185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ПК, ОК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549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3097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УМЕНИЯ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</w:tc>
        <w:tc>
          <w:tcPr>
            <w:tcW w:w="2662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</w:t>
            </w:r>
          </w:p>
        </w:tc>
      </w:tr>
      <w:tr w:rsidR="00906E8C" w:rsidRPr="00906E8C" w:rsidTr="00D53FC6">
        <w:tc>
          <w:tcPr>
            <w:tcW w:w="1185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 01</w:t>
            </w:r>
          </w:p>
        </w:tc>
        <w:tc>
          <w:tcPr>
            <w:tcW w:w="2549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097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01.01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распознавать задачу и/или проблему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01.02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анализировать задачу и/или проблему и выделять её составные части;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01.03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этапы решения задачи;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01.04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выявлять и эффективно искать информацию, необходимую для решения задачи и/или проблемы;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01.05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составлять 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план действия;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01.06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ресурсы;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01.08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реализовывать составленный план;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01.09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оценивать результат и последствия своих действий (самостоятельно или с помощью наставника)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01.10 читать чертежи и схемы инженерных сетей</w:t>
            </w:r>
          </w:p>
        </w:tc>
        <w:tc>
          <w:tcPr>
            <w:tcW w:w="2662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 01.01 актуальный профессиональный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01.02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основные источники информации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ресурсы для решения задач и проблем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профессиональном и/или социальном контексте;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01.04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методы работы в профессиональной и смежных сферах;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01.05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ab/>
              <w:t xml:space="preserve">структуру плана для решения задач;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01.06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порядок оценки результатов решения задач профессиональной деятельности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Зо01.07 основные принципы организации и инженерной подготовки территории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Зо01.08 назначение и принципиальные схемы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инженерно - технических систем зданий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территорий поселений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Зо01.09 энергоснабжение зданий и поселений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Зо01.10 системы вентиляции зданий.</w:t>
            </w:r>
          </w:p>
        </w:tc>
      </w:tr>
      <w:tr w:rsidR="00906E8C" w:rsidRPr="00906E8C" w:rsidTr="00D53FC6">
        <w:tc>
          <w:tcPr>
            <w:tcW w:w="1185" w:type="dxa"/>
            <w:shd w:val="clear" w:color="auto" w:fill="auto"/>
          </w:tcPr>
          <w:p w:rsidR="00906E8C" w:rsidRPr="00906E8C" w:rsidRDefault="00906E8C" w:rsidP="009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  <w:shd w:val="clear" w:color="auto" w:fill="auto"/>
          </w:tcPr>
          <w:p w:rsidR="00906E8C" w:rsidRPr="00906E8C" w:rsidRDefault="00906E8C" w:rsidP="00906E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</w:p>
        </w:tc>
        <w:tc>
          <w:tcPr>
            <w:tcW w:w="3097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02.01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определять задачи для поиска информации;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02.02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необходимые источники информации;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02.03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планировать процесс поиска;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02.04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структурировать получаемую информацию;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02.05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выделять наиболее значимое в перечне информации;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02.06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оценивать практическую значимость результатов поиска;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02.07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оформлять результаты поиска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62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 02.01 номенклатура информационных источников, применяемых в профессиональной деятельности;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02.02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приемы структурирования информации;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 02.03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формат оформления результатов поиска информации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6E8C" w:rsidRPr="00906E8C" w:rsidTr="00D53FC6">
        <w:tc>
          <w:tcPr>
            <w:tcW w:w="1185" w:type="dxa"/>
            <w:shd w:val="clear" w:color="auto" w:fill="auto"/>
          </w:tcPr>
          <w:p w:rsidR="00906E8C" w:rsidRPr="00906E8C" w:rsidRDefault="00906E8C" w:rsidP="009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ОК 03</w:t>
            </w:r>
          </w:p>
        </w:tc>
        <w:tc>
          <w:tcPr>
            <w:tcW w:w="2549" w:type="dxa"/>
            <w:shd w:val="clear" w:color="auto" w:fill="auto"/>
          </w:tcPr>
          <w:p w:rsidR="00906E8C" w:rsidRPr="00906E8C" w:rsidRDefault="00906E8C" w:rsidP="00906E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</w:t>
            </w:r>
            <w:r w:rsidRPr="00906E8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знания по финансовой грамотности в различных жизненных ситуациях;</w:t>
            </w:r>
          </w:p>
        </w:tc>
        <w:tc>
          <w:tcPr>
            <w:tcW w:w="3097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Уо 03.01 определять актуальность нормативно-правовой документации в профессиональной деятельности;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03.02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применять современную научную профессиональную терминологию;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Уо 03.03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определять и выстраивать траектории профессионального развития и самообразования;</w:t>
            </w:r>
          </w:p>
        </w:tc>
        <w:tc>
          <w:tcPr>
            <w:tcW w:w="2662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Зо 03.01 содержание актуальной нормативно-правовой документации;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Зо03.02 современная научная и профессиональная терминология;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Зо03.03 возможные </w:t>
            </w: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траектории профессионального развития и самообразования;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06E8C" w:rsidRPr="00906E8C" w:rsidTr="00D53FC6">
        <w:tc>
          <w:tcPr>
            <w:tcW w:w="1185" w:type="dxa"/>
            <w:shd w:val="clear" w:color="auto" w:fill="auto"/>
          </w:tcPr>
          <w:p w:rsidR="00906E8C" w:rsidRPr="00906E8C" w:rsidRDefault="00906E8C" w:rsidP="00906E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2549" w:type="dxa"/>
            <w:shd w:val="clear" w:color="auto" w:fill="auto"/>
          </w:tcPr>
          <w:p w:rsidR="00906E8C" w:rsidRPr="00906E8C" w:rsidRDefault="00906E8C" w:rsidP="00906E8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shd w:val="clear" w:color="auto" w:fill="FFFFFF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3097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Уо 04.01 организовывать работу коллектива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команды; 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Уо 04.02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2662" w:type="dxa"/>
            <w:shd w:val="clear" w:color="auto" w:fill="auto"/>
          </w:tcPr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06E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Зо04.01 психологические основы деятельности коллектива, психологические особенности личности;</w:t>
            </w:r>
          </w:p>
          <w:p w:rsidR="00906E8C" w:rsidRPr="00906E8C" w:rsidRDefault="00906E8C" w:rsidP="00906E8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06E8C" w:rsidRPr="00906E8C" w:rsidRDefault="00906E8C" w:rsidP="00906E8C">
      <w:pPr>
        <w:keepNext/>
        <w:keepLines/>
        <w:widowControl w:val="0"/>
        <w:tabs>
          <w:tab w:val="left" w:pos="327"/>
          <w:tab w:val="left" w:pos="1740"/>
          <w:tab w:val="left" w:pos="2880"/>
        </w:tabs>
        <w:spacing w:line="360" w:lineRule="auto"/>
        <w:outlineLvl w:val="2"/>
        <w:rPr>
          <w:rFonts w:ascii="Times New Roman" w:eastAsia="Calibri" w:hAnsi="Times New Roman" w:cs="Times New Roman"/>
          <w:sz w:val="28"/>
          <w:szCs w:val="24"/>
        </w:rPr>
      </w:pPr>
    </w:p>
    <w:p w:rsidR="00906E8C" w:rsidRPr="00906E8C" w:rsidRDefault="00906E8C" w:rsidP="00906E8C">
      <w:pPr>
        <w:keepNext/>
        <w:keepLines/>
        <w:widowControl w:val="0"/>
        <w:numPr>
          <w:ilvl w:val="0"/>
          <w:numId w:val="1"/>
        </w:numPr>
        <w:tabs>
          <w:tab w:val="left" w:pos="327"/>
          <w:tab w:val="left" w:pos="2880"/>
        </w:tabs>
        <w:spacing w:after="0" w:line="360" w:lineRule="auto"/>
        <w:contextualSpacing/>
        <w:jc w:val="center"/>
        <w:outlineLvl w:val="2"/>
        <w:rPr>
          <w:rFonts w:ascii="Times New Roman" w:eastAsia="Calibri" w:hAnsi="Times New Roman" w:cs="Times New Roman"/>
          <w:sz w:val="28"/>
          <w:szCs w:val="24"/>
        </w:rPr>
      </w:pPr>
      <w:r w:rsidRPr="00906E8C">
        <w:rPr>
          <w:rFonts w:ascii="Times New Roman" w:eastAsia="Calibri" w:hAnsi="Times New Roman" w:cs="Times New Roman"/>
          <w:bCs/>
          <w:color w:val="000000"/>
          <w:sz w:val="32"/>
          <w:szCs w:val="28"/>
        </w:rPr>
        <w:t>СТРУКТУРА И СОДЕРЖАНИЕ ДИСЦИПЛИНЫ</w:t>
      </w:r>
    </w:p>
    <w:p w:rsidR="00906E8C" w:rsidRPr="00906E8C" w:rsidRDefault="00906E8C" w:rsidP="00906E8C">
      <w:pPr>
        <w:keepNext/>
        <w:keepLines/>
        <w:widowControl w:val="0"/>
        <w:tabs>
          <w:tab w:val="left" w:pos="327"/>
        </w:tabs>
        <w:spacing w:after="0" w:line="360" w:lineRule="auto"/>
        <w:jc w:val="center"/>
        <w:outlineLvl w:val="2"/>
        <w:rPr>
          <w:rFonts w:ascii="Times New Roman" w:eastAsia="Calibri" w:hAnsi="Times New Roman" w:cs="Times New Roman"/>
          <w:sz w:val="28"/>
          <w:szCs w:val="24"/>
        </w:rPr>
      </w:pPr>
      <w:r w:rsidRPr="00906E8C">
        <w:rPr>
          <w:rFonts w:ascii="Times New Roman" w:eastAsia="Calibri" w:hAnsi="Times New Roman" w:cs="Times New Roman"/>
          <w:sz w:val="28"/>
          <w:szCs w:val="24"/>
        </w:rPr>
        <w:t>«Общие сведения об инженерных сетях»</w:t>
      </w:r>
    </w:p>
    <w:p w:rsidR="00906E8C" w:rsidRPr="00906E8C" w:rsidRDefault="00906E8C" w:rsidP="00906E8C">
      <w:pPr>
        <w:widowControl w:val="0"/>
        <w:spacing w:after="0" w:line="360" w:lineRule="auto"/>
        <w:rPr>
          <w:rFonts w:ascii="Courier New" w:eastAsia="Calibri" w:hAnsi="Courier New" w:cs="Courier New"/>
          <w:sz w:val="28"/>
          <w:szCs w:val="24"/>
        </w:rPr>
      </w:pPr>
      <w:r w:rsidRPr="00906E8C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>2.1. Объем учебной дисциплины и виды учебной работы:</w:t>
      </w:r>
    </w:p>
    <w:tbl>
      <w:tblPr>
        <w:tblW w:w="920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15"/>
        <w:gridCol w:w="1794"/>
      </w:tblGrid>
      <w:tr w:rsidR="00906E8C" w:rsidRPr="00906E8C" w:rsidTr="00D53FC6">
        <w:trPr>
          <w:trHeight w:hRule="exact" w:val="469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Вид учебной работы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Объем в часах</w:t>
            </w:r>
          </w:p>
        </w:tc>
      </w:tr>
      <w:tr w:rsidR="00906E8C" w:rsidRPr="00906E8C" w:rsidTr="00D53FC6">
        <w:trPr>
          <w:trHeight w:hRule="exact" w:val="433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80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80</w:t>
            </w:r>
          </w:p>
        </w:tc>
      </w:tr>
      <w:tr w:rsidR="00906E8C" w:rsidRPr="00906E8C" w:rsidTr="00D53FC6">
        <w:trPr>
          <w:trHeight w:hRule="exact" w:val="426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в т.ч. в форме практической подготовки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06E8C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0</w:t>
            </w:r>
          </w:p>
        </w:tc>
      </w:tr>
      <w:tr w:rsidR="00906E8C" w:rsidRPr="00906E8C" w:rsidTr="00D53FC6">
        <w:trPr>
          <w:trHeight w:val="350"/>
          <w:jc w:val="center"/>
        </w:trPr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 т. ч.:</w:t>
            </w:r>
          </w:p>
        </w:tc>
      </w:tr>
      <w:tr w:rsidR="00906E8C" w:rsidRPr="00906E8C" w:rsidTr="00D53FC6">
        <w:trPr>
          <w:trHeight w:hRule="exact" w:val="337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теоретическое обучение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50</w:t>
            </w:r>
          </w:p>
        </w:tc>
      </w:tr>
      <w:tr w:rsidR="00906E8C" w:rsidRPr="00906E8C" w:rsidTr="00D53FC6">
        <w:trPr>
          <w:trHeight w:hRule="exact" w:val="428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лабораторные работы </w:t>
            </w:r>
            <w:r w:rsidRPr="00906E8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906E8C" w:rsidRPr="00906E8C" w:rsidTr="00D53FC6">
        <w:trPr>
          <w:trHeight w:hRule="exact" w:val="420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  <w:r w:rsidRPr="00906E8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(если предусмотрено)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28</w:t>
            </w:r>
          </w:p>
        </w:tc>
      </w:tr>
      <w:tr w:rsidR="00906E8C" w:rsidRPr="00906E8C" w:rsidTr="00D53FC6">
        <w:trPr>
          <w:trHeight w:hRule="exact" w:val="331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i/>
                <w:iCs/>
                <w:color w:val="000000"/>
                <w:sz w:val="24"/>
                <w:szCs w:val="24"/>
              </w:rPr>
              <w:t>Самостоятельная работа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</w:pPr>
            <w:r w:rsidRPr="00906E8C">
              <w:rPr>
                <w:rFonts w:ascii="Courier New" w:eastAsia="Times New Roman" w:hAnsi="Courier New" w:cs="Courier New"/>
                <w:sz w:val="24"/>
                <w:szCs w:val="24"/>
                <w:lang w:eastAsia="ru-RU"/>
              </w:rPr>
              <w:t>2</w:t>
            </w:r>
          </w:p>
        </w:tc>
      </w:tr>
      <w:tr w:rsidR="00906E8C" w:rsidRPr="00906E8C" w:rsidTr="00D53FC6">
        <w:trPr>
          <w:trHeight w:hRule="exact" w:val="355"/>
          <w:jc w:val="center"/>
        </w:trPr>
        <w:tc>
          <w:tcPr>
            <w:tcW w:w="7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(дифференцированный зачет)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06E8C" w:rsidRPr="00906E8C" w:rsidRDefault="00906E8C" w:rsidP="00906E8C">
            <w:pPr>
              <w:widowControl w:val="0"/>
              <w:spacing w:after="0" w:line="240" w:lineRule="auto"/>
              <w:rPr>
                <w:rFonts w:ascii="Courier New" w:eastAsia="Calibri" w:hAnsi="Courier New" w:cs="Courier New"/>
                <w:sz w:val="24"/>
                <w:szCs w:val="24"/>
              </w:rPr>
            </w:pPr>
            <w:r w:rsidRPr="00906E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д/з</w:t>
            </w:r>
          </w:p>
        </w:tc>
      </w:tr>
    </w:tbl>
    <w:p w:rsidR="00906E8C" w:rsidRPr="00906E8C" w:rsidRDefault="00906E8C" w:rsidP="00906E8C">
      <w:pPr>
        <w:widowControl w:val="0"/>
        <w:spacing w:after="0" w:line="1" w:lineRule="exact"/>
        <w:rPr>
          <w:rFonts w:ascii="Courier New" w:eastAsia="Times New Roman" w:hAnsi="Courier New" w:cs="Courier New"/>
          <w:sz w:val="24"/>
          <w:szCs w:val="24"/>
          <w:lang w:eastAsia="ru-RU"/>
        </w:rPr>
      </w:pPr>
    </w:p>
    <w:p w:rsidR="00906E8C" w:rsidRPr="00906E8C" w:rsidRDefault="00906E8C" w:rsidP="00906E8C">
      <w:pPr>
        <w:widowControl w:val="0"/>
        <w:autoSpaceDE w:val="0"/>
        <w:autoSpaceDN w:val="0"/>
        <w:adjustRightInd w:val="0"/>
        <w:spacing w:after="0" w:line="20" w:lineRule="exact"/>
        <w:rPr>
          <w:rFonts w:ascii="Courier New" w:eastAsia="Times New Roman" w:hAnsi="Courier New" w:cs="Courier New"/>
          <w:sz w:val="2"/>
          <w:szCs w:val="2"/>
          <w:lang w:eastAsia="ru-RU"/>
        </w:rPr>
      </w:pPr>
    </w:p>
    <w:p w:rsidR="009B3423" w:rsidRDefault="009B3423" w:rsidP="00906E8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9B3423" w:rsidSect="00555790">
          <w:pgSz w:w="11907" w:h="16840"/>
          <w:pgMar w:top="1134" w:right="567" w:bottom="1134" w:left="1701" w:header="567" w:footer="709" w:gutter="0"/>
          <w:cols w:space="720"/>
          <w:titlePg/>
          <w:docGrid w:linePitch="299"/>
        </w:sectPr>
      </w:pPr>
    </w:p>
    <w:p w:rsidR="001160DA" w:rsidRPr="001160DA" w:rsidRDefault="001160DA" w:rsidP="001160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160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2.2.  Тематический план и содержание учебной дисциплины</w:t>
      </w:r>
    </w:p>
    <w:p w:rsidR="001160DA" w:rsidRPr="001160DA" w:rsidRDefault="001160DA" w:rsidP="001160D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160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Общие сведения об инженерных сетях территорий и зданий</w:t>
      </w:r>
    </w:p>
    <w:tbl>
      <w:tblPr>
        <w:tblW w:w="14835" w:type="dxa"/>
        <w:tblInd w:w="-56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89"/>
        <w:gridCol w:w="1087"/>
        <w:gridCol w:w="10"/>
        <w:gridCol w:w="7409"/>
        <w:gridCol w:w="933"/>
        <w:gridCol w:w="1206"/>
        <w:gridCol w:w="1901"/>
      </w:tblGrid>
      <w:tr w:rsidR="001160DA" w:rsidRPr="001160DA" w:rsidTr="007E3A17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разделов и тем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занятия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Уровень освоения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1160DA" w:rsidRPr="001160DA" w:rsidTr="007E3A17"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left="34" w:right="-14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2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</w:tr>
      <w:tr w:rsidR="001160DA" w:rsidRPr="001160DA" w:rsidTr="007E3A17"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1.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Инженерное благоустройство территорий.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05, ОК 06, ОК 11</w:t>
            </w:r>
          </w:p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</w:t>
            </w:r>
          </w:p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3.5</w:t>
            </w:r>
          </w:p>
        </w:tc>
      </w:tr>
      <w:tr w:rsidR="001160DA" w:rsidRPr="001160DA" w:rsidTr="007E3A17">
        <w:trPr>
          <w:trHeight w:val="6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об организации территории поселения.</w:t>
            </w:r>
          </w:p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требования к градостроительной оценке природных условий территорий поселения, критерии оценки степени ее благоприятности. Функционально-планировочная структура поселения, зонирование территорий, принципы расположения видов территорий по отношению к руслам рек, розе ветров.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об инженерной подготовке территорий.</w:t>
            </w:r>
          </w:p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Понятие инженерной подготовки территорий, мероприятия инженерной подготовки: общие и специальные. Инженерная защита территории.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2.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Инженерные сети и оборудование территорий поселений.</w:t>
            </w:r>
          </w:p>
        </w:tc>
        <w:tc>
          <w:tcPr>
            <w:tcW w:w="109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05, ОК 09, ОК 10</w:t>
            </w:r>
          </w:p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</w:t>
            </w:r>
          </w:p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2.4, ПК 3.5</w:t>
            </w: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-4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понятия об инженерных сетях поселений.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Инженерные сети, их виды и классификация. Внутренние и внешние инженерные сети. Принципы размещения инженерных сетей.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EE6D7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Подземные коммуникации.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Общие сведения о подземных коммуникациях. Принципы размещения и способы прокладки подземных коммуникаций.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EE6D7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№1.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Условные обозначения инженерных сетей на планах и схемах.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6C655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3.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Водоснабжение и водоотведение поселений.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02, ОК 06, ОК 07,</w:t>
            </w:r>
          </w:p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ОК 09, ОК 10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2.4, ПК 3.5, ПК 4.2</w:t>
            </w: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 поселений.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Источники водоснабжения. Водозаборные сооружения. Водоподъемные устройства. Очистка и обеззараживание воды. Водонапорные башни и резервуары.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Водоснабжение зданий.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и схемы водоснабжения. Элементы внутреннего водопровода. Противопожарные водопроводы.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Наружные водопроводные сети.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Устройство и оборудование наружной водопроводной сети. Пожарные гидранты. Очистка воды. Охранные зоны источников водоснабжения. Методика составления схемы водоснабжения населенных мест.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Аксонометрическая схема оборудования водопроводной сетей зданий.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Методика составления аксонометрической схемы оборудования водопроводной сетей зданий. Расстановка санитарно-технического оборудования по этажам здания.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№2.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проектирования водопроводной сети.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6C655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Горячее водоснабжение зданий.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Централизованные и местные схемы горячего водоснабжения. Циркуляционные трубопроводы. Циркуляционные насосы. Тупиковые системы горячего водоснабжения.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Водоотведения зданий.</w:t>
            </w:r>
          </w:p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сточных вод и системы канализации. Очистка сточных вод Системы хозяйственно-бытовой канализации. Внутренний водосток с покрытий. Устройство и оборудование наружной канализационной сети. Способы трассировки уличных сетей, глубина их заложения.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7-18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Основы проектирования и гидравлического расчета канализационной сети.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 </w:t>
            </w:r>
          </w:p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Методика составления схемы трассировки системы водоотведения на плане населенного пункта. Правила и последовательность построения продольного профиля канализационной сети.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EE6D7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Канализационные очистные сооружения.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Станции аэрации для очистки сточных вод. Механическая, биологическая. Физико-химическая очистка сточных вод. Состав очистных сооружений.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A6327D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20-21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№3.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проектирования канализационной сети.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6C655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4.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Теплоснабжение поселений и зданий.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 ОК 04, ОК 09, ОК 10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2.4, ПК 3.5, ПК 4.2</w:t>
            </w: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A6327D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Теплоснабжение поселений.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Источники тепла. Тепловые сети. Устройство и оборудование тепловой сети.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схемы отопления зданий.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Системы отопления, их классификация. Элементы систем отопления. Отопительные приборы.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№4.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Рассмотрение принципиальных схем теплоснабжения поселения.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284"/>
        </w:trPr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5.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Вентиляция и кондиционирование зданий.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01, ОК 05, ОК 08, ОК 11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2.4, ПК 3.5, ПК 4.2</w:t>
            </w:r>
          </w:p>
        </w:tc>
      </w:tr>
      <w:tr w:rsidR="001160DA" w:rsidRPr="001160DA" w:rsidTr="007E3A17">
        <w:trPr>
          <w:trHeight w:val="20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7-28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Вентиляция и кондиционирование зданий.</w:t>
            </w:r>
          </w:p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Классификация систем вентиляции. Естественная вентиляция: канальная и бесканальная. Механическая вентиляция: местная и общеобменная. Кондиционирование воздуха.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EE6D7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20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B5EB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="001160DA"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  <w:r w:rsidR="00734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="001160DA"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160DA" w:rsidRPr="001160DA" w:rsidRDefault="001160DA" w:rsidP="001160D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справочной и дополнительной литературой, написание сообщения на тему «Основные расчеты систем вентиляции».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6C655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284"/>
        </w:trPr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6.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Газоснабжение поселений и зданий.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02, ОК 04, ОК 09, ОК 10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2.4, ПК 3.5, ПК 4.2</w:t>
            </w:r>
          </w:p>
        </w:tc>
      </w:tr>
      <w:tr w:rsidR="001160DA" w:rsidRPr="001160DA" w:rsidTr="007E3A17">
        <w:trPr>
          <w:trHeight w:val="2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A6327D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Системы газоснабжения населённых пунктов.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Подача газа потребителю. Газопроводы низкого, среднего и высокого давления. Наружные и внутренние газопроводы. смешанные газопроводы.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2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5104D2" w:rsidP="00A6327D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33-34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Системы газоснабжения здания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Источники газоснабжения. Назначение внутренних газопроводов. Виды внутренних газопроводов: разводящие, продувочные стояки, поэтажные подводки.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EE6D7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28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Практическая работа №</w:t>
            </w:r>
            <w:r w:rsidR="00734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Рассмотрение принципиальных схем газоснабжения поселений и зданий.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6C655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174"/>
        </w:trPr>
        <w:tc>
          <w:tcPr>
            <w:tcW w:w="228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Тема 7.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Электроснабжение поселений и зданий.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Содержание учебного материала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 03, ОК 08, ОК 09, ОК 10</w:t>
            </w:r>
          </w:p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ПК 2.1, ПК 2.4, ПК 3.5, ПК 4.2</w:t>
            </w:r>
          </w:p>
        </w:tc>
      </w:tr>
      <w:tr w:rsidR="001160DA" w:rsidRPr="001160DA" w:rsidTr="007E3A17">
        <w:trPr>
          <w:trHeight w:val="644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 о системах электроснабжения объектов.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Напряжение электрических сетей. Потребители электрических нагрузок. Электрические нагрузки.  Линии электропередач.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212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B5EB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B5EB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Практическая работа </w:t>
            </w:r>
            <w:r w:rsidR="001160DA"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 </w:t>
            </w:r>
            <w:r w:rsidR="00734DC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="001160DA"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</w:t>
            </w:r>
          </w:p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со справочной и дополнительной литературой, написание презентации на тему «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Молниезащита зданий, устройство, основы расчета</w:t>
            </w: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6C6553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E3A17" w:rsidRPr="001160DA" w:rsidTr="007E3A17">
        <w:trPr>
          <w:trHeight w:val="21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3A17" w:rsidRPr="001160DA" w:rsidRDefault="007E3A17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A17" w:rsidRPr="007E3A17" w:rsidRDefault="007E3A17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работа: 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подготовка к промежуточной аттестации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A17" w:rsidRDefault="007E3A17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0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E3A17" w:rsidRPr="001160DA" w:rsidRDefault="007E3A17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:rsidR="007E3A17" w:rsidRPr="001160DA" w:rsidRDefault="007E3A17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212"/>
        </w:trPr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A6327D" w:rsidP="005104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="005104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Дифференцированный зачет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ind w:right="-14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160DA" w:rsidRPr="001160DA" w:rsidTr="007E3A17">
        <w:trPr>
          <w:trHeight w:val="316"/>
        </w:trPr>
        <w:tc>
          <w:tcPr>
            <w:tcW w:w="22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160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                                                                                                         </w:t>
            </w:r>
            <w:r w:rsidRPr="001160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160DA" w:rsidRPr="001160DA" w:rsidRDefault="007E3A17" w:rsidP="001160D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160DA" w:rsidRPr="001160DA" w:rsidRDefault="001160DA" w:rsidP="001160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1160DA" w:rsidRPr="001160DA" w:rsidRDefault="001160DA" w:rsidP="001160D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1160DA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9B3423" w:rsidRDefault="009B3423" w:rsidP="00906E8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B3423" w:rsidRDefault="009B3423" w:rsidP="009B3423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B3423" w:rsidRDefault="009B3423" w:rsidP="009B3423">
      <w:pPr>
        <w:tabs>
          <w:tab w:val="left" w:pos="1047"/>
        </w:tabs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B3423" w:rsidRPr="009B3423" w:rsidRDefault="009B3423" w:rsidP="009B3423">
      <w:pPr>
        <w:tabs>
          <w:tab w:val="left" w:pos="1047"/>
        </w:tabs>
        <w:rPr>
          <w:rFonts w:ascii="Times New Roman" w:eastAsia="Times New Roman" w:hAnsi="Times New Roman" w:cs="Times New Roman"/>
          <w:sz w:val="28"/>
          <w:szCs w:val="28"/>
        </w:rPr>
        <w:sectPr w:rsidR="009B3423" w:rsidRPr="009B3423" w:rsidSect="00AB5EBA">
          <w:pgSz w:w="16840" w:h="11907" w:orient="landscape"/>
          <w:pgMar w:top="1134" w:right="850" w:bottom="1134" w:left="1701" w:header="567" w:footer="709" w:gutter="0"/>
          <w:cols w:space="720"/>
          <w:titlePg/>
          <w:docGrid w:linePitch="299"/>
        </w:sectPr>
      </w:pPr>
      <w:r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906E8C" w:rsidRPr="00906E8C" w:rsidRDefault="00906E8C" w:rsidP="00906E8C">
      <w:pPr>
        <w:widowControl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906E8C" w:rsidRPr="00906E8C" w:rsidRDefault="00906E8C" w:rsidP="00906E8C">
      <w:pPr>
        <w:suppressAutoHyphens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УСЛОВИЯ РЕАЛИЗАЦИИ ПРОГРАММЫ УЧЕБНОЙ ДИСЦИПЛИНЫ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Для реализации программы учебной дисциплины предусмотрены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следующие специальное помещение: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«Общие сведения об инженерных сетях», оснащѐнный оборудованием: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посадочные места по количеству обучающихся ( столы , стулья по числу посадочных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мест;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рабочее место преподавателя ( стол ,стул);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-техническими средствами обучения: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компьютер с лицензионным программным обеспечением,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- электронная база нормативной строительной документации;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- мультимедиа проектор.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Информационное обеспечение реализации программы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реализации программы библиотечный фонд образовательной организации имеет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печатные и/или электронные образовательные и информационные ресурсы, рекомендуемых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использования в образовательном процессе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3.2.1. Печатные издания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Николаевская И.А. Инженерные сети и оборудование территорий, зданий и стройплощадок/ И.А. Николаевская. -7-е изд., переработанное. - М.: ИЦ «Академия», 2014г.- 256с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3.2.2. Электронные ресурсы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 http: // www.window.edu.ru Единое окно доступа к образовательным ресурсам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2. https://www.c-o-k.ru Журнал Сантехника, Отопление, Кондиционирование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3.2.3. Дополнительные источники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1. Николаевская И.А. Благоустройство территорий: учебное пособие для студ.</w:t>
      </w:r>
    </w:p>
    <w:p w:rsidR="00906E8C" w:rsidRPr="00906E8C" w:rsidRDefault="00906E8C" w:rsidP="00906E8C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сред. проф. образования/ И.А. Николаевская. - 5-е изд., стер. - М.: ИЦ «Академия», 2012г.- 272с.</w:t>
      </w:r>
    </w:p>
    <w:p w:rsidR="003626B5" w:rsidRDefault="00906E8C" w:rsidP="003626B5">
      <w:pPr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626B5" w:rsidSect="00555790">
          <w:pgSz w:w="11907" w:h="16840"/>
          <w:pgMar w:top="1134" w:right="567" w:bottom="1134" w:left="1701" w:header="567" w:footer="709" w:gutter="0"/>
          <w:cols w:space="720"/>
          <w:titlePg/>
          <w:docGrid w:linePitch="299"/>
        </w:sectPr>
      </w:pP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2 Методические рекомендации по практическим работам по учебной дисциплине</w:t>
      </w:r>
      <w:r w:rsidR="003626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6E8C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«Общие сведения об инженерных системах».</w:t>
      </w:r>
    </w:p>
    <w:p w:rsidR="003626B5" w:rsidRPr="003626B5" w:rsidRDefault="003626B5" w:rsidP="003626B5">
      <w:pPr>
        <w:pStyle w:val="a4"/>
        <w:keepNext/>
        <w:keepLines/>
        <w:widowControl w:val="0"/>
        <w:numPr>
          <w:ilvl w:val="0"/>
          <w:numId w:val="5"/>
        </w:numPr>
        <w:spacing w:after="0" w:line="360" w:lineRule="auto"/>
        <w:ind w:left="142" w:firstLine="0"/>
        <w:jc w:val="center"/>
        <w:outlineLvl w:val="2"/>
        <w:rPr>
          <w:rFonts w:ascii="Times New Roman" w:eastAsiaTheme="minorEastAsia" w:hAnsi="Times New Roman" w:cs="Times New Roman"/>
          <w:sz w:val="32"/>
          <w:szCs w:val="28"/>
        </w:rPr>
      </w:pPr>
      <w:bookmarkStart w:id="3" w:name="bookmark712"/>
      <w:bookmarkStart w:id="4" w:name="bookmark713"/>
      <w:bookmarkStart w:id="5" w:name="bookmark715"/>
      <w:r w:rsidRPr="003626B5">
        <w:rPr>
          <w:rFonts w:ascii="Times New Roman" w:eastAsiaTheme="minorEastAsia" w:hAnsi="Times New Roman" w:cs="Times New Roman"/>
          <w:bCs/>
          <w:color w:val="000000"/>
          <w:sz w:val="32"/>
          <w:szCs w:val="28"/>
        </w:rPr>
        <w:lastRenderedPageBreak/>
        <w:t xml:space="preserve">КОНТРОЛЬ И ОЦЕНКА РЕЗУЛЬТАТОВ ОСВОЕНИЯ ДИСЦИПЛИНЫ </w:t>
      </w:r>
      <w:bookmarkEnd w:id="3"/>
      <w:bookmarkEnd w:id="4"/>
      <w:bookmarkEnd w:id="5"/>
    </w:p>
    <w:p w:rsidR="003626B5" w:rsidRDefault="003626B5" w:rsidP="00362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26B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Контроль и оценка </w:t>
      </w:r>
      <w:r w:rsidRPr="003626B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результатов освоения дисциплины осуществляется преподавателем в процессе проведения лекционных занятий, практических заданий, дифференцированного зачета.</w:t>
      </w:r>
    </w:p>
    <w:tbl>
      <w:tblPr>
        <w:tblW w:w="973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75"/>
        <w:gridCol w:w="3119"/>
        <w:gridCol w:w="3543"/>
      </w:tblGrid>
      <w:tr w:rsidR="00F63E8B" w:rsidRPr="00F63E8B" w:rsidTr="00A60A71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Результаты обучения</w:t>
            </w:r>
          </w:p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Критерии оценки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F63E8B" w:rsidRPr="00F63E8B" w:rsidTr="00A60A71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Перечень знаний, осваиваемых в рамках дисциплины:</w:t>
            </w:r>
          </w:p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назначение и принципиальные схемы инженерно-технических систем зданий и территорий поселений;</w:t>
            </w:r>
          </w:p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основы расчета водоснабжения и канализации;</w:t>
            </w:r>
          </w:p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энергоснабжение зданий и поселений;</w:t>
            </w:r>
          </w:p>
          <w:p w:rsidR="00F63E8B" w:rsidRPr="00F63E8B" w:rsidRDefault="00F63E8B" w:rsidP="00F63E8B">
            <w:pPr>
              <w:spacing w:after="0" w:line="240" w:lineRule="auto"/>
              <w:ind w:right="-85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системы вентиляции зданий;</w:t>
            </w:r>
          </w:p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-основы расчета водоснабжения и канализации;</w:t>
            </w:r>
          </w:p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схемы и элементы инженерного оборудования зданий.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Демонстрирует точность и скорость работы с чертежами и планами инженерных сетей и оборудования зданий.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 </w:t>
            </w: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ситуационных задач.</w:t>
            </w:r>
          </w:p>
          <w:p w:rsidR="00F63E8B" w:rsidRPr="00F63E8B" w:rsidRDefault="00F63E8B" w:rsidP="00F63E8B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практико-ориентированных заданий.</w:t>
            </w:r>
          </w:p>
          <w:p w:rsidR="00F63E8B" w:rsidRPr="00F63E8B" w:rsidRDefault="00F63E8B" w:rsidP="00F63E8B">
            <w:pPr>
              <w:spacing w:after="0" w:line="240" w:lineRule="auto"/>
              <w:ind w:right="-8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Тестирование.</w:t>
            </w:r>
          </w:p>
          <w:p w:rsidR="00F63E8B" w:rsidRPr="00F63E8B" w:rsidRDefault="00F63E8B" w:rsidP="00F63E8B">
            <w:pPr>
              <w:spacing w:after="0" w:line="240" w:lineRule="auto"/>
              <w:ind w:right="-85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Фронтальный опрос.</w:t>
            </w:r>
          </w:p>
          <w:p w:rsidR="00F63E8B" w:rsidRPr="00F63E8B" w:rsidRDefault="00F63E8B" w:rsidP="00F63E8B">
            <w:pPr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Экспертная оценка по результатам наблюдения за деятельностью студента</w:t>
            </w:r>
          </w:p>
          <w:p w:rsidR="00F63E8B" w:rsidRPr="00F63E8B" w:rsidRDefault="00F63E8B" w:rsidP="00F63E8B">
            <w:pPr>
              <w:spacing w:after="0" w:line="240" w:lineRule="auto"/>
              <w:ind w:right="17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 освоения учебной дисциплины.</w:t>
            </w:r>
          </w:p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Оценка выполненных результатов практических работ.</w:t>
            </w:r>
          </w:p>
        </w:tc>
      </w:tr>
      <w:tr w:rsidR="00F63E8B" w:rsidRPr="00F63E8B" w:rsidTr="00A60A71">
        <w:tc>
          <w:tcPr>
            <w:tcW w:w="30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Перечень умений, осваиваемых в рамках дисциплины:</w:t>
            </w:r>
          </w:p>
          <w:p w:rsidR="00F63E8B" w:rsidRPr="00F63E8B" w:rsidRDefault="00F63E8B" w:rsidP="00F63E8B">
            <w:pPr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 читать чертежи и схемы инженерных сетей и оборудования зданий;</w:t>
            </w:r>
          </w:p>
          <w:p w:rsidR="00F63E8B" w:rsidRPr="00F63E8B" w:rsidRDefault="00F63E8B" w:rsidP="00F63E8B">
            <w:pPr>
              <w:spacing w:after="0" w:line="240" w:lineRule="auto"/>
              <w:ind w:right="3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 ориентироваться по чертежам и схемам инженерных сетей на местности.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Объясняет назначение и вид принципиальных схем инженерно-технических систем зданий и территорий поселений.</w:t>
            </w:r>
          </w:p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Демонстрирует понимание основ расчетов водоснабжения и канализации.</w:t>
            </w:r>
          </w:p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Представляет общие принципы </w:t>
            </w: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энергоснабжения зданий и поселений.</w:t>
            </w:r>
          </w:p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Описывает системы вентиляции зданий.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3E8B" w:rsidRPr="00F63E8B" w:rsidRDefault="00F63E8B" w:rsidP="00F63E8B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Решение ситуационных задач.</w:t>
            </w:r>
          </w:p>
          <w:p w:rsidR="00F63E8B" w:rsidRPr="00F63E8B" w:rsidRDefault="00F63E8B" w:rsidP="00F63E8B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Решение практико-ориентированных заданий.</w:t>
            </w:r>
          </w:p>
          <w:p w:rsidR="00F63E8B" w:rsidRPr="00F63E8B" w:rsidRDefault="00F63E8B" w:rsidP="00F63E8B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Экспертная оценка по результатам наблюдения за деятельностью студента</w:t>
            </w:r>
          </w:p>
          <w:p w:rsidR="00F63E8B" w:rsidRPr="00F63E8B" w:rsidRDefault="00F63E8B" w:rsidP="00F63E8B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процессе освоения учебной дисциплины.</w:t>
            </w:r>
          </w:p>
          <w:p w:rsidR="00F63E8B" w:rsidRPr="00F63E8B" w:rsidRDefault="00F63E8B" w:rsidP="00F63E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63E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 Оценка выполненных результатов практических работ.</w:t>
            </w:r>
          </w:p>
        </w:tc>
      </w:tr>
    </w:tbl>
    <w:p w:rsidR="00F63E8B" w:rsidRDefault="00F63E8B" w:rsidP="00362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626B5" w:rsidRPr="003626B5" w:rsidRDefault="003626B5" w:rsidP="00362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6B5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Итоговый контроль (аттестация промежуточная) - дифференцированный зачёт (собеседование, тестирование).</w:t>
      </w:r>
    </w:p>
    <w:p w:rsidR="003626B5" w:rsidRPr="003626B5" w:rsidRDefault="003626B5" w:rsidP="003626B5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26B5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Метод контроля - анализ самостоятельной деятельности обучающегося: тесты, практические задания, проблемные вопросы; таблицы, схемы, опорные конспекты.</w:t>
      </w:r>
    </w:p>
    <w:p w:rsidR="003626B5" w:rsidRPr="003626B5" w:rsidRDefault="003626B5" w:rsidP="003626B5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26B5" w:rsidRPr="003626B5" w:rsidRDefault="003626B5" w:rsidP="003626B5">
      <w:pPr>
        <w:widowControl w:val="0"/>
        <w:tabs>
          <w:tab w:val="left" w:pos="354"/>
        </w:tabs>
        <w:spacing w:after="0" w:line="360" w:lineRule="auto"/>
        <w:ind w:left="709"/>
        <w:jc w:val="both"/>
        <w:rPr>
          <w:rFonts w:eastAsiaTheme="minorEastAsia"/>
          <w:sz w:val="28"/>
          <w:szCs w:val="28"/>
        </w:rPr>
      </w:pPr>
    </w:p>
    <w:p w:rsidR="00906E8C" w:rsidRDefault="00906E8C">
      <w:bookmarkStart w:id="6" w:name="_GoBack"/>
      <w:bookmarkEnd w:id="6"/>
    </w:p>
    <w:sectPr w:rsidR="00906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147"/>
    <w:multiLevelType w:val="multilevel"/>
    <w:tmpl w:val="5454789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2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0000014D"/>
    <w:multiLevelType w:val="multilevel"/>
    <w:tmpl w:val="5DB2CDD2"/>
    <w:lvl w:ilvl="0">
      <w:start w:val="2"/>
      <w:numFmt w:val="decimal"/>
      <w:lvlText w:val="%1."/>
      <w:lvlJc w:val="left"/>
      <w:pPr>
        <w:ind w:left="1418" w:firstLine="0"/>
      </w:pPr>
      <w:rPr>
        <w:rFonts w:ascii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6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7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8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569E2866"/>
    <w:multiLevelType w:val="hybridMultilevel"/>
    <w:tmpl w:val="3F9001C4"/>
    <w:lvl w:ilvl="0" w:tplc="2FD20C54">
      <w:start w:val="4"/>
      <w:numFmt w:val="decimal"/>
      <w:lvlText w:val="%1"/>
      <w:lvlJc w:val="left"/>
      <w:pPr>
        <w:ind w:left="177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 w15:restartNumberingAfterBreak="0">
    <w:nsid w:val="6086509A"/>
    <w:multiLevelType w:val="multilevel"/>
    <w:tmpl w:val="BCB88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346F88"/>
    <w:multiLevelType w:val="multilevel"/>
    <w:tmpl w:val="080E6D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color w:val="000000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2"/>
    </w:lvlOverride>
    <w:lvlOverride w:ilvl="1">
      <w:startOverride w:val="2"/>
    </w:lvlOverride>
    <w:lvlOverride w:ilvl="2">
      <w:startOverride w:val="2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8BB"/>
    <w:rsid w:val="001160DA"/>
    <w:rsid w:val="003626B5"/>
    <w:rsid w:val="003942A2"/>
    <w:rsid w:val="005104D2"/>
    <w:rsid w:val="005E7993"/>
    <w:rsid w:val="006C6553"/>
    <w:rsid w:val="006E3CF0"/>
    <w:rsid w:val="00734DC7"/>
    <w:rsid w:val="007E3A17"/>
    <w:rsid w:val="00906E8C"/>
    <w:rsid w:val="009B3423"/>
    <w:rsid w:val="00A558BB"/>
    <w:rsid w:val="00A60A71"/>
    <w:rsid w:val="00A6327D"/>
    <w:rsid w:val="00AB5EBA"/>
    <w:rsid w:val="00EE6D73"/>
    <w:rsid w:val="00F63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BDAEA29-A2D1-4766-B7ED-78BBBEA36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26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3626B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09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13</Pages>
  <Words>2175</Words>
  <Characters>12399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7</cp:revision>
  <dcterms:created xsi:type="dcterms:W3CDTF">2023-10-27T05:24:00Z</dcterms:created>
  <dcterms:modified xsi:type="dcterms:W3CDTF">2023-10-27T05:48:00Z</dcterms:modified>
</cp:coreProperties>
</file>